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8EE" w:rsidRDefault="006218EE" w:rsidP="006218EE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3B">
        <w:rPr>
          <w:rFonts w:ascii="Times New Roman" w:hAnsi="Times New Roman" w:cs="Times New Roman"/>
          <w:b/>
          <w:sz w:val="24"/>
          <w:szCs w:val="24"/>
        </w:rPr>
        <w:t>ТЕХНИЧЕСКА СПЕЦИФИКАЦИЯ</w:t>
      </w:r>
    </w:p>
    <w:p w:rsidR="000902FF" w:rsidRPr="00BB193B" w:rsidRDefault="000902FF" w:rsidP="006218EE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поръчка с предмет:</w:t>
      </w:r>
    </w:p>
    <w:p w:rsidR="000902FF" w:rsidRPr="000902FF" w:rsidRDefault="000902FF" w:rsidP="000902FF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2FF">
        <w:rPr>
          <w:rFonts w:ascii="Times New Roman" w:hAnsi="Times New Roman" w:cs="Times New Roman"/>
          <w:b/>
          <w:sz w:val="24"/>
          <w:szCs w:val="24"/>
        </w:rPr>
        <w:t>“Доставка на преносими компютри за нуждите на Държавна агенция за метрологичен и технически надзор“</w:t>
      </w:r>
    </w:p>
    <w:p w:rsidR="006218EE" w:rsidRPr="00BB193B" w:rsidRDefault="006218EE" w:rsidP="006218EE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693"/>
        <w:gridCol w:w="5529"/>
      </w:tblGrid>
      <w:tr w:rsidR="006218EE" w:rsidRPr="00BB193B" w:rsidTr="00E92DC7">
        <w:trPr>
          <w:trHeight w:val="330"/>
          <w:tblHeader/>
        </w:trPr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2F2F2"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Устройство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  <w:t>Показател</w:t>
            </w:r>
            <w:proofErr w:type="spellEnd"/>
          </w:p>
        </w:tc>
        <w:tc>
          <w:tcPr>
            <w:tcW w:w="5529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  <w:t>Минимални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  <w:t>изисквания</w:t>
            </w:r>
            <w:proofErr w:type="spellEnd"/>
          </w:p>
        </w:tc>
      </w:tr>
      <w:tr w:rsidR="006218EE" w:rsidRPr="00BB193B" w:rsidTr="00E92DC7">
        <w:trPr>
          <w:trHeight w:val="330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BB193B" w:rsidRDefault="00BB193B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  <w:t>[КПУ-2.1]</w:t>
            </w:r>
          </w:p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  <w:t>Преносим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  <w:t>компютър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 xml:space="preserve">I </w:t>
            </w:r>
            <w:r w:rsidRPr="00BB1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Процесор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218EE" w:rsidRPr="00BB193B" w:rsidRDefault="003E1212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по-малко от 4 физически </w:t>
            </w:r>
            <w:r w:rsidR="006218EE" w:rsidRPr="00BB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ядра, с честота не по-малко от 2 </w:t>
            </w:r>
            <w:r w:rsidR="006218EE" w:rsidRPr="00BB193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GHz, </w:t>
            </w:r>
            <w:r w:rsidR="006218EE" w:rsidRPr="00BB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по-малко от </w:t>
            </w:r>
            <w:r w:rsidR="006218EE" w:rsidRPr="00BB19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6218EE" w:rsidRPr="00BB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MB </w:t>
            </w:r>
            <w:proofErr w:type="spellStart"/>
            <w:r w:rsidR="006218EE" w:rsidRPr="00BB193B">
              <w:rPr>
                <w:rFonts w:ascii="Times New Roman" w:eastAsia="Calibri" w:hAnsi="Times New Roman" w:cs="Times New Roman"/>
                <w:sz w:val="24"/>
                <w:szCs w:val="24"/>
              </w:rPr>
              <w:t>Cache</w:t>
            </w:r>
            <w:proofErr w:type="spellEnd"/>
            <w:r w:rsidR="006218EE" w:rsidRPr="00BB1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еквивалентен</w:t>
            </w:r>
          </w:p>
        </w:tc>
      </w:tr>
      <w:tr w:rsidR="006218EE" w:rsidRPr="00BB193B" w:rsidTr="00E92DC7">
        <w:trPr>
          <w:trHeight w:val="330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Оперативна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памет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GB DDR4</w:t>
            </w:r>
          </w:p>
        </w:tc>
      </w:tr>
      <w:tr w:rsidR="006218EE" w:rsidRPr="00BB193B" w:rsidTr="00E92DC7">
        <w:trPr>
          <w:trHeight w:val="645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Екран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Резолюция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1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024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x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768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(HD)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,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матов екран,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диагонал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на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дисплея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– 15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.6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“</w:t>
            </w:r>
          </w:p>
        </w:tc>
      </w:tr>
      <w:tr w:rsidR="006218EE" w:rsidRPr="00BB193B" w:rsidTr="00E92DC7">
        <w:trPr>
          <w:trHeight w:val="330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Твърд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диск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1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TB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SATA </w:t>
            </w:r>
          </w:p>
        </w:tc>
      </w:tr>
      <w:tr w:rsidR="006218EE" w:rsidRPr="00BB193B" w:rsidTr="00E92DC7">
        <w:trPr>
          <w:trHeight w:val="330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BIOS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UEFI</w:t>
            </w:r>
          </w:p>
        </w:tc>
      </w:tr>
      <w:tr w:rsidR="006218EE" w:rsidRPr="00BB193B" w:rsidTr="00E92DC7">
        <w:trPr>
          <w:trHeight w:val="330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Видео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карта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6218EE" w:rsidRPr="0078154A" w:rsidRDefault="006218EE" w:rsidP="00454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78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2 GB DDR3</w:t>
            </w:r>
            <w:r w:rsidRPr="0078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интерфейс на паметта </w:t>
            </w:r>
            <w:r w:rsidR="00454101" w:rsidRPr="0078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64</w:t>
            </w:r>
            <w:r w:rsidRPr="0078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78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bit, DirectX 12, OpenGL 4.5</w:t>
            </w:r>
          </w:p>
        </w:tc>
      </w:tr>
      <w:tr w:rsidR="006218EE" w:rsidRPr="00BB193B" w:rsidTr="00E92DC7">
        <w:trPr>
          <w:trHeight w:val="330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Оптично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устройство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6218EE" w:rsidRPr="0078154A" w:rsidRDefault="006218EE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8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DVD+/-RW</w:t>
            </w:r>
            <w:r w:rsidRPr="0078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78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Double</w:t>
            </w:r>
            <w:proofErr w:type="spellEnd"/>
            <w:r w:rsidRPr="0078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8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layer</w:t>
            </w:r>
            <w:proofErr w:type="spellEnd"/>
            <w:r w:rsidRPr="0078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вградено или външно</w:t>
            </w:r>
            <w:bookmarkStart w:id="0" w:name="_GoBack"/>
            <w:bookmarkEnd w:id="0"/>
          </w:p>
        </w:tc>
      </w:tr>
      <w:tr w:rsidR="006218EE" w:rsidRPr="00BB193B" w:rsidTr="00E92DC7">
        <w:trPr>
          <w:trHeight w:val="366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Мрежов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интерфейс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Ethernet 100/1000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Мbps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, Wireless (802.11 b/g/n)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или съвместим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; Bluetooth 4.0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218EE" w:rsidRPr="00BB193B" w:rsidTr="00E92DC7">
        <w:trPr>
          <w:trHeight w:val="960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Портове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6218EE" w:rsidRPr="00BB193B" w:rsidRDefault="006218EE" w:rsidP="00B80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1 x VGA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или преходник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HDMI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към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VGA, HDMI out или Display port с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преходник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към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HDMI, 1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x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RJ-45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3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x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USB (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мин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. 1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x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USB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3.0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или по-нова версия</w:t>
            </w:r>
            <w:r w:rsidR="00B80CC8"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),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жак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(3.5) mm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за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слушалки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/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вискокоговорители</w:t>
            </w:r>
            <w:proofErr w:type="spellEnd"/>
          </w:p>
        </w:tc>
      </w:tr>
      <w:tr w:rsidR="006218EE" w:rsidRPr="00BB193B" w:rsidTr="00E92DC7">
        <w:trPr>
          <w:trHeight w:val="645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Допълнителни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изисквания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6218EE" w:rsidRPr="00BB193B" w:rsidRDefault="006218EE" w:rsidP="00B2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Вградена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Web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камера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="00B2768D"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 микрофон; наличие на вграден TPM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2.0 (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Trusted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platform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module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) чип или еквивалент </w:t>
            </w:r>
          </w:p>
        </w:tc>
      </w:tr>
      <w:tr w:rsidR="006218EE" w:rsidRPr="00BB193B" w:rsidTr="00E92DC7">
        <w:trPr>
          <w:trHeight w:val="330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Клавиатура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Гравирана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/надписана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с English (US) и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кирилица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по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БДС</w:t>
            </w:r>
          </w:p>
        </w:tc>
      </w:tr>
      <w:tr w:rsidR="006218EE" w:rsidRPr="00BB193B" w:rsidTr="00E92DC7">
        <w:trPr>
          <w:trHeight w:val="266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Посочващо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устройство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Според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фирмената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технология</w:t>
            </w:r>
            <w:proofErr w:type="spellEnd"/>
          </w:p>
        </w:tc>
      </w:tr>
      <w:tr w:rsidR="006218EE" w:rsidRPr="00BB193B" w:rsidTr="00E92DC7">
        <w:trPr>
          <w:trHeight w:val="408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Мишка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USB,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двубутонна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скрол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оптична</w:t>
            </w:r>
            <w:proofErr w:type="spellEnd"/>
          </w:p>
        </w:tc>
      </w:tr>
      <w:tr w:rsidR="006218EE" w:rsidRPr="00BB193B" w:rsidTr="00E92DC7">
        <w:trPr>
          <w:trHeight w:val="330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Акумулаторна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батерия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3-клетъчна</w:t>
            </w:r>
          </w:p>
        </w:tc>
      </w:tr>
      <w:tr w:rsidR="006218EE" w:rsidRPr="00BB193B" w:rsidTr="00E92DC7">
        <w:trPr>
          <w:trHeight w:val="330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Захранване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Външен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адаптер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от 220V/50Hz и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кабел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по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БДС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 дължина не по-малко от 1,5 м., оригинален съответстващ на модела</w:t>
            </w:r>
            <w:r w:rsidRPr="00BB19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който да бъде</w:t>
            </w:r>
            <w:r w:rsidRPr="00BB19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съвместим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с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контакт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тип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„</w:t>
            </w:r>
            <w:r w:rsidRPr="00BB19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Шуко“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– CEE 7/3 и CEE 7/5 или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еквивалентно</w:t>
            </w:r>
            <w:proofErr w:type="spellEnd"/>
          </w:p>
        </w:tc>
      </w:tr>
      <w:tr w:rsidR="006218EE" w:rsidRPr="00BB193B" w:rsidTr="00E92DC7">
        <w:trPr>
          <w:trHeight w:val="779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Съвместимост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на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предложения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модел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преносим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компютър</w:t>
            </w:r>
            <w:proofErr w:type="spellEnd"/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с ОС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MS Windows 7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Pro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/8/8.1/10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Pro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(32/64bit)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Windows Certified Products List (WCPL)</w:t>
            </w:r>
          </w:p>
        </w:tc>
      </w:tr>
      <w:tr w:rsidR="006218EE" w:rsidRPr="00BB193B" w:rsidTr="00E92DC7">
        <w:trPr>
          <w:trHeight w:val="330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Операционна система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Инсталирана и активирана операционна система MS Windows 10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Pro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(64bit) 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OEM</w:t>
            </w:r>
            <w:r w:rsidRPr="00BB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218EE" w:rsidRPr="00BB193B" w:rsidTr="00E92DC7">
        <w:trPr>
          <w:trHeight w:val="500"/>
        </w:trPr>
        <w:tc>
          <w:tcPr>
            <w:tcW w:w="1560" w:type="dxa"/>
            <w:vMerge/>
            <w:vAlign w:val="center"/>
          </w:tcPr>
          <w:p w:rsidR="006218EE" w:rsidRPr="00BB193B" w:rsidRDefault="006218EE" w:rsidP="0062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Чанта за лаптоп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6218EE" w:rsidRPr="00BB193B" w:rsidRDefault="006218EE" w:rsidP="00621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B19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Побираща целия комплект аксесоари</w:t>
            </w:r>
          </w:p>
        </w:tc>
      </w:tr>
    </w:tbl>
    <w:p w:rsidR="00DD54B3" w:rsidRPr="00486EC3" w:rsidRDefault="00DD54B3" w:rsidP="00DD54B3">
      <w:pPr>
        <w:tabs>
          <w:tab w:val="left" w:pos="325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EC3">
        <w:rPr>
          <w:rFonts w:ascii="Times New Roman" w:hAnsi="Times New Roman" w:cs="Times New Roman"/>
          <w:i/>
          <w:sz w:val="24"/>
          <w:szCs w:val="24"/>
        </w:rPr>
        <w:lastRenderedPageBreak/>
        <w:t>Всяко посочване на конкретен стандарт, спецификация, техническо одобрение, техническа референция, марка или други следва да се разбират за посочените или еквивалентни.</w:t>
      </w:r>
    </w:p>
    <w:p w:rsidR="00DD54B3" w:rsidRDefault="00DD54B3" w:rsidP="00DD54B3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4B3" w:rsidRPr="0064176B" w:rsidRDefault="00DD54B3" w:rsidP="00DD54B3">
      <w:pPr>
        <w:tabs>
          <w:tab w:val="left" w:pos="3255"/>
        </w:tabs>
        <w:rPr>
          <w:rFonts w:ascii="Times New Roman" w:hAnsi="Times New Roman" w:cs="Times New Roman"/>
          <w:b/>
          <w:sz w:val="24"/>
          <w:szCs w:val="24"/>
        </w:rPr>
      </w:pPr>
    </w:p>
    <w:p w:rsidR="00DD54B3" w:rsidRPr="00930538" w:rsidRDefault="00DD54B3">
      <w:pPr>
        <w:rPr>
          <w:lang w:val="en-US"/>
        </w:rPr>
      </w:pPr>
    </w:p>
    <w:sectPr w:rsidR="00DD54B3" w:rsidRPr="00930538" w:rsidSect="008E7BB4">
      <w:headerReference w:type="default" r:id="rId6"/>
      <w:footerReference w:type="default" r:id="rId7"/>
      <w:pgSz w:w="11906" w:h="16838"/>
      <w:pgMar w:top="1417" w:right="1417" w:bottom="1417" w:left="1417" w:header="426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452" w:rsidRDefault="00F61452" w:rsidP="006218EE">
      <w:pPr>
        <w:spacing w:after="0" w:line="240" w:lineRule="auto"/>
      </w:pPr>
      <w:r>
        <w:separator/>
      </w:r>
    </w:p>
  </w:endnote>
  <w:endnote w:type="continuationSeparator" w:id="0">
    <w:p w:rsidR="00F61452" w:rsidRDefault="00F61452" w:rsidP="0062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56956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8E7BB4" w:rsidRPr="008E7BB4" w:rsidRDefault="008E7BB4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E7BB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E7BB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E7BB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8154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E7BB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8E7BB4" w:rsidRDefault="008E7B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452" w:rsidRDefault="00F61452" w:rsidP="006218EE">
      <w:pPr>
        <w:spacing w:after="0" w:line="240" w:lineRule="auto"/>
      </w:pPr>
      <w:r>
        <w:separator/>
      </w:r>
    </w:p>
  </w:footnote>
  <w:footnote w:type="continuationSeparator" w:id="0">
    <w:p w:rsidR="00F61452" w:rsidRDefault="00F61452" w:rsidP="0062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8EE" w:rsidRPr="000902FF" w:rsidRDefault="000902FF" w:rsidP="006218EE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0902FF">
      <w:rPr>
        <w:rFonts w:ascii="Times New Roman" w:hAnsi="Times New Roman" w:cs="Times New Roman"/>
        <w:b/>
        <w:sz w:val="20"/>
        <w:szCs w:val="20"/>
      </w:rPr>
      <w:t>“Доставка на преносими компютри за нуждите на Държавна агенция за метрологичен и технически надзор“</w:t>
    </w:r>
    <w:r w:rsidRPr="000902FF">
      <w:rPr>
        <w:rFonts w:ascii="Times New Roman" w:hAnsi="Times New Roman" w:cs="Times New Roman"/>
        <w:sz w:val="20"/>
        <w:szCs w:val="20"/>
      </w:rPr>
      <w:t xml:space="preserve"> </w:t>
    </w:r>
    <w:r w:rsidR="006218EE" w:rsidRPr="000902FF">
      <w:rPr>
        <w:rFonts w:ascii="Times New Roman" w:hAnsi="Times New Roman" w:cs="Times New Roman"/>
        <w:noProof/>
        <w:sz w:val="20"/>
        <w:szCs w:val="20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5A1F63" wp14:editId="0972ED90">
              <wp:simplePos x="0" y="0"/>
              <wp:positionH relativeFrom="column">
                <wp:posOffset>-204470</wp:posOffset>
              </wp:positionH>
              <wp:positionV relativeFrom="paragraph">
                <wp:posOffset>5714</wp:posOffset>
              </wp:positionV>
              <wp:extent cx="6296025" cy="0"/>
              <wp:effectExtent l="0" t="0" r="28575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6025" cy="0"/>
                      </a:xfrm>
                      <a:prstGeom prst="line">
                        <a:avLst/>
                      </a:prstGeom>
                      <a:noFill/>
                      <a:ln w="19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BDCB55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1pt,.45pt" to="479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YWGAIAADI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" o:allowincell="f" strokeweight=".1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EE"/>
    <w:rsid w:val="00063E97"/>
    <w:rsid w:val="000902FF"/>
    <w:rsid w:val="002D28BF"/>
    <w:rsid w:val="003E1212"/>
    <w:rsid w:val="00454101"/>
    <w:rsid w:val="00604613"/>
    <w:rsid w:val="006218EE"/>
    <w:rsid w:val="0078154A"/>
    <w:rsid w:val="0082484F"/>
    <w:rsid w:val="008E7BB4"/>
    <w:rsid w:val="00930538"/>
    <w:rsid w:val="00B2768D"/>
    <w:rsid w:val="00B61317"/>
    <w:rsid w:val="00B80CC8"/>
    <w:rsid w:val="00BB193B"/>
    <w:rsid w:val="00C92215"/>
    <w:rsid w:val="00D06517"/>
    <w:rsid w:val="00DD54B3"/>
    <w:rsid w:val="00E553FD"/>
    <w:rsid w:val="00F6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44A5B2-C76C-4E02-9AA5-956F406C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218EE"/>
  </w:style>
  <w:style w:type="paragraph" w:styleId="a5">
    <w:name w:val="footer"/>
    <w:basedOn w:val="a"/>
    <w:link w:val="a6"/>
    <w:uiPriority w:val="99"/>
    <w:unhideWhenUsed/>
    <w:rsid w:val="0062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21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Finance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Съева-Стаменкова</dc:creator>
  <cp:keywords/>
  <dc:description/>
  <cp:lastModifiedBy>Silvia Angelova</cp:lastModifiedBy>
  <cp:revision>5</cp:revision>
  <dcterms:created xsi:type="dcterms:W3CDTF">2020-07-14T12:26:00Z</dcterms:created>
  <dcterms:modified xsi:type="dcterms:W3CDTF">2020-07-21T11:10:00Z</dcterms:modified>
</cp:coreProperties>
</file>